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Карачаево-Черкесской Республики от 13.02.2018 N 37</w:t>
              <w:br/>
              <w:t xml:space="preserve">(ред. от 29.06.2022)</w:t>
              <w:br/>
              <w:t xml:space="preserve">"О порядке определения объема и предоставления субсидий социально ориентированным некоммерческим организациям на реализацию социально значимых мероприятий"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КАРАЧАЕВО-ЧЕРКЕССКОЙ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февраля 2018 г. N 37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СОЦИАЛЬНО ЗНАЧИМЫХ МЕРОПРИЯТИЙ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Карачаево-Черкесской Республики от 29.06.2022 N 183 &quot;О внесении изменения в постановление Правительства Карачаево-Черкесской Республики от 13.02.2018 N 37 &quot;О Порядке определения объема и предоставления субсидий социально ориентированным некоммерческим организациям на реализацию социально значимых мероприят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КЧР от 29.06.2022 N 183)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8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9" w:tooltip="Федеральный закон от 12.01.1996 N 7-ФЗ (ред. от 02.07.2021, с изм. от 14.07.2022) &quot;О некоммерческих организациях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12.01.96 N 7-ФЗ "О некоммерческих организациях", </w:t>
      </w:r>
      <w:hyperlink w:history="0" r:id="rId10" w:tooltip="Постановление Правительства Карачаево-Черкесской Республики от 31.10.2013 N 359 (ред. от 05.03.2018) &quot;Об утверждении государственной программы &quot;Социальная защита населения в Карачаево-Черкесской Республике на 2014 - 2020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Карачаево-Черкесской Республики от 31.10.2013 N 359 "Об утверждении государственной программы "Социальная защита населения в Карачаево-Черкесской Республике на 2014 - 2020 годы" Правительство Карачаево-Черкесской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социально ориентированным некоммерческим организациям на реализацию социально значимых мероприятий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Председателя Правительства Карачаево-Черкесской Республики, курирующего социальные вопросы.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А.А.ОЗОВ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от 13.02.2018 N 37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СОЦИАЛЬНО ЗНАЧИМЫХ МЕРОПРИЯТИЙ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Карачаево-Черкесской Республики от 29.06.2022 N 183 &quot;О внесении изменения в постановление Правительства Карачаево-Черкесской Республики от 13.02.2018 N 37 &quot;О Порядке определения объема и предоставления субсидий социально ориентированным некоммерческим организациям на реализацию социально значимых мероприят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КЧР от 29.06.2022 N 183)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определения объема и предоставления субсидий социально ориентированным некоммерческим организациям на реализацию социально значимых мероприятий (далее - Порядок) разработан в соответствии с Бюджетным </w:t>
      </w:r>
      <w:hyperlink w:history="0" r:id="rId12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3" w:tooltip="Федеральный закон от 12.01.1996 N 7-ФЗ (ред. от 02.07.2021, с изм. от 14.07.2022) &quot;О некоммерческих организациях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12.01.96 N 7-ФЗ "О некоммерческих организациях", </w:t>
      </w:r>
      <w:hyperlink w:history="0" r:id="rId14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5" w:tooltip="Закон Карачаево-Черкесской Республики от 25.07.2012 N 69-РЗ (ред. от 29.10.2018) &quot;О государственной поддержке социально ориентированных некоммерческих организаций в Карачаево-Черкесской Республике&quot; (принят Народным Собранием (Парламентом) КЧР 12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Карачаево-Черкесской Республики от 25.07.2012 N 69-РЗ "О государственной поддержке социально ориентированных некоммерческих организаций в Карачаево-Черкесской Республике", в целях реализации государственной </w:t>
      </w:r>
      <w:hyperlink w:history="0" r:id="rId16" w:tooltip="Постановление Правительства Карачаево-Черкесской Республики от 22.01.2019 N 27 (ред. от 14.09.2021) &quot;О государственной программе &quot;Социальная защита населения в Карачаево-Черкесской Республик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"Социальная защита населения в Карачаево-Черкесской Республике", утвержденной постановлением Правительства Карачаево-Черкесской Республики от 22.01.2019 N 27, и определяет порядок предоставления субсидий социально ориентированным некоммерческим организациям (далее - СО НКО) из республиканского бюджета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СО НКО в целях финансового обеспечения затрат на реализацию разовых социально значимых мероприятий (конгрессы, фестивали, конкурсы, форумы, семинары, информационные кампании, акции, издательская деятельность, проекты и программы, направленные на поддержку граждан пожилого возраста и инвалидов)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Предоставление субсидий осуществляется в пределах бюджетных ассигнований, предусмотренных на указанные цели в законе о республиканском бюджете на соответствующий финансовый год, и доведенных Министерству труда и социального развития Карачаево-Черкесской Республики (главному распорядителю средств республиканского бюджета) лимитов бюджетных обязательств и предельных объемов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путем проведения отбора по результатам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Организатором конкурса является Министерство труда и социального развития Карачаево-Черкесской Республики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Информационное сообщение о проведении конкурса размещается на едином портале бюджетной системы Российской Федерации (далее - единый портал) и официальном сайте Министерства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проведения конкурса Министерство своим приказом образует Комиссию по проведению конкурса социально ориентированной некоммерческой организации для предоставления субсидий на реализацию социально значимых мероприятий в текущем году (далее - Комиссия), утверждает состав Комиссии и положение о ней, определяет специалистов, ответственных за прием и регистрацию документов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Информационное сообщение о проведении конкурса размещается не менее чем за 30 календарных дней до начала срока приема заявок на предоставление субсидий (далее - заявки) и документов для участия в конкурсе (далее - документы) в соответствии с перечнем, указанным в </w:t>
      </w:r>
      <w:hyperlink w:history="0" w:anchor="P82" w:tooltip="2.6. Для участия в конкурсе СО НКО представляет в Министерство заявку по форме согласно приложению 1 к настоящему Порядку, в составе которой содержатся следующие документы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информационном сообщении о проведении конкурса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субсидий, указанные в </w:t>
      </w:r>
      <w:hyperlink w:history="0" w:anchor="P196" w:tooltip="3.7. Результатом предоставления субсидии является проведение социально значимого мероприятия.">
        <w:r>
          <w:rPr>
            <w:sz w:val="20"/>
            <w:color w:val="0000ff"/>
          </w:rPr>
          <w:t xml:space="preserve">пункте 3.7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затрат, финансовое обеспечение которых осуществляется за счет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приема заявлений, дата и время начала и окончания приема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и окончания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конкурса и перечень документов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заявлений и требования, предъявляемые к форме и содержанию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заявлений, порядок возврата заявлений, определяющий, в том числе основания для возврата заявлений, порядок внесения изменений в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разъяснений положений информационного сообщения о проведении конкурса, даты начала и окончания срока предоставления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победители конкурса должны подписать соглашение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победителей конкурса уклонившимися от заключения соглашения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конкурса на едином портале и на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приема заявок на участие в конкурсе не может составлять менее 7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случае если по окончании срока подачи заявок на участие в конкурсе подана только одна заявка на участие, указанная заявка рассматривается в порядке, установленном настоящим Порядком. В случае если заявка соответствует требованиям и условиям, предусмотренным конкурсной документацией, данный участник конкурса признается победителем.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Субсидия предоставляется при условии, если на дату подачи заявки на участие в конкурсе участник соответствует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отсутствует просроченная задолженность по возврату в республиканский бюджет субсидий, бюджетных инвестиций и иная просроченная (неурегулированная) задолженность по денежным обязательствам перед Карачаево-Черкесской Республикой;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Право на участие в конкурсе имеют СО НКО, соответствующие следующим условиям: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зарегистрированные в установленном федеральным законодательством порядке, осуществляющие в соответствии со своими учредительными документами виды деятельности, предусмотренные </w:t>
      </w:r>
      <w:hyperlink w:history="0" r:id="rId17" w:tooltip="Федеральный закон от 12.01.1996 N 7-ФЗ (ред. от 02.07.2021, с изм. от 14.07.2022) &quot;О некоммерческих организациях&quot; (с изм. и доп., вступ. в силу с 01.01.2022) {КонсультантПлюс}">
        <w:r>
          <w:rPr>
            <w:sz w:val="20"/>
            <w:color w:val="0000ff"/>
          </w:rPr>
          <w:t xml:space="preserve">статьей 31-1</w:t>
        </w:r>
      </w:hyperlink>
      <w:r>
        <w:rPr>
          <w:sz w:val="20"/>
        </w:rPr>
        <w:t xml:space="preserve"> Федерального закона от 12.01.96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зарегистрированные на территории Карачаево-Черкесской Республики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реализующие мероприятия, на которые запрашивается субсидия, на территории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имеющие срок окончания реализации мероприятий, на которые запрашивается субсидия, до 10 декабря соответствующего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соответствующие на первое число месяца, в котором подают заявки на участие в конкурсе, требованиям, указанным в </w:t>
      </w:r>
      <w:hyperlink w:history="0" w:anchor="P70" w:tooltip="2.4. Субсидия предоставляется при условии, если на дату подачи заявки на участие в конкурсе участник соответствует следующим требованиям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Для участия в конкурсе СО НКО представляет в Министерство </w:t>
      </w:r>
      <w:hyperlink w:history="0" w:anchor="P219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Порядку, в составе которой содержатся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смета на мероприятие (далее - проект), которая включает затраты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командировочных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арендную плату;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уплату налогов, сборов, страховых взносов и иных обязательных платежей в бюджетную систему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расходы, непосредственно связанные с осуществлением мероприятия(й);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выписка из Единого государственного реестра юридических лиц со сведениями о СО НКО, полученную не ранее чем за 1 месяц до срока окончания приема заявок, либо копию данной выписки (представляется по инициативе СО НКО);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устава, свидетельства о государственной регистрации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письменные </w:t>
      </w:r>
      <w:hyperlink w:history="0" w:anchor="P554" w:tooltip="Согласие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от руководителя СО НКО, главного бухгалтера и руководителя мероприятия на обработку персональных данных согласно приложению 2 к настоящему Порядку (в случае если документы содержат персональные данные);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справки из налогового органа, фондов пенсионного, социального и обязательного медицинского страхования об отсутствии у СО НКО просроченной задолженности по налоговым и иным обязательным платежам, выданные не ранее чем за один месяц до срока окончания приема заявок (представляется по инициативе СО НКО);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договора об открытии и ведении банковского счета или справка (документ), выданные кредитной организацией, с указанием номера счета СО НКО, открытого ей в кредитной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копия документа, подтверждающего назначение на должность и полномочия руководителя, или доверенность, уполномочивающую физическое лицо на подписание заявки и соглашения, указанного в </w:t>
      </w:r>
      <w:hyperlink w:history="0" w:anchor="P190" w:tooltip="3.4. Министерство в течение 10 рабочих дней со дня утверждения приказа о распределении субсидий заключает с СО НКО соглашения о предоставлении субсидий в соответствии с формой, утвержденной приказом Министерства (далее именуется - Соглашение).">
        <w:r>
          <w:rPr>
            <w:sz w:val="20"/>
            <w:color w:val="0000ff"/>
          </w:rPr>
          <w:t xml:space="preserve">пункте 3.4 раздела 3</w:t>
        </w:r>
      </w:hyperlink>
      <w:r>
        <w:rPr>
          <w:sz w:val="20"/>
        </w:rPr>
        <w:t xml:space="preserve"> настоящего Порядка, от лица СО НКО, а также 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письменное согласие на публикацию (размещение) в информационно-телекоммуникационной сети Интернет информации об участнике конкурсного отбора, о подаваемом участником конкурсного отбора предложении (заявке), иной информации об участнике конкурсного отбора, связанной с соответствующим конкурсным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прилагаемые к заявке копии документов должны быть заверены подписью руководителя с указанием даты заверения, фамилии, имени и отчества руководителя СО НКО или уполномоченного на подписание заявки сотрудника СО НКО с приложением соответствующей доверенности, заверенной печатью (при наличии) СО НКО, гарантирующими достоверность представленных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в Министерство в запечатанном конверте с вложенной описью непосредственно или направляются по почте. Заявка и документы, представленные в Министерство, возврату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 если СО НКО не представила по собственной инициативе документы, указанные в </w:t>
      </w:r>
      <w:hyperlink w:history="0" w:anchor="P70" w:tooltip="2.4. Субсидия предоставляется при условии, если на дату подачи заявки на участие в конкурсе участник соответствует следующим требованиям:">
        <w:r>
          <w:rPr>
            <w:sz w:val="20"/>
            <w:color w:val="0000ff"/>
          </w:rPr>
          <w:t xml:space="preserve">подпунктах 2.4</w:t>
        </w:r>
      </w:hyperlink>
      <w:r>
        <w:rPr>
          <w:sz w:val="20"/>
        </w:rPr>
        <w:t xml:space="preserve"> и </w:t>
      </w:r>
      <w:hyperlink w:history="0" w:anchor="P82" w:tooltip="2.6. Для участия в конкурсе СО НКО представляет в Министерство заявку по форме согласно приложению 1 к настоящему Порядку, в составе которой содержатся следующие документы:">
        <w:r>
          <w:rPr>
            <w:sz w:val="20"/>
            <w:color w:val="0000ff"/>
          </w:rPr>
          <w:t xml:space="preserve">2.6 раздела 2</w:t>
        </w:r>
      </w:hyperlink>
      <w:r>
        <w:rPr>
          <w:sz w:val="20"/>
        </w:rPr>
        <w:t xml:space="preserve"> настоящего Порядка, Министерство осуществляет запрос и получает документы посредством межведомственного запроса, в том числе в электронной форме, с использованием системы межведомственного электронного взаимодействия и подключаемой к ней региональной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заявок и приложенных к ним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заявки в журнале регистрации входящей корреспонденции Министерства в порядке их поступления.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Министерство в течение 3 рабочих дней со дня окончания приема документов осуществляет их проверку. Проверка достоверности сведений, содержащихся в представленных документах, осуществляется путем их сопоставления между собой, а также с информацией, полученной способами, не запрещенными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Основания для отклонения заявки СО НКО на стадии рассмотрения и оценки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СО НКО условиям, указанным в </w:t>
      </w:r>
      <w:hyperlink w:history="0" w:anchor="P76" w:tooltip="2.5. Право на участие в конкурсе имеют СО НКО, соответствующие следующим условиям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СО НКО заявок и документов требованиям к заявкам участников конкурса, установленным в информационном сообщении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СО НКО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СО НКО заявки после даты и (или) времени, определенных для подачи заявок.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 для отказа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СО НКО документов требованиям, указанным в </w:t>
      </w:r>
      <w:hyperlink w:history="0" w:anchor="P82" w:tooltip="2.6. Для участия в конкурсе СО НКО представляет в Министерство заявку по форме согласно приложению 1 к настоящему Порядку, в составе которой содержатся следующие документы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СО НКО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случае наличия оснований для отказа в предоставлении субсидии, указанных в </w:t>
      </w:r>
      <w:hyperlink w:history="0" w:anchor="P109" w:tooltip="2.10. Основания для отказа в предоставлении субсидии:">
        <w:r>
          <w:rPr>
            <w:sz w:val="20"/>
            <w:color w:val="0000ff"/>
          </w:rPr>
          <w:t xml:space="preserve">пункте 2.10 раздела 2</w:t>
        </w:r>
      </w:hyperlink>
      <w:r>
        <w:rPr>
          <w:sz w:val="20"/>
        </w:rPr>
        <w:t xml:space="preserve"> настоящего Порядка, Министерство в течение 5 рабочих дней со дня принятия соответствующего решения уведомляет СО НКО об отказе в предоставлении субсидии в письменной форме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предоставлении субсидии, СО НКО вправе повторно подать заявку о предоставлении субсидии после устранения выявленных в ходе проверки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случае отсутствия оснований для отказа в предоставлении субсидии в течение 3 рабочих дней со дня окончания срока проверки документов, указанного в </w:t>
      </w:r>
      <w:hyperlink w:history="0" w:anchor="P103" w:tooltip="2.9. Министерство в течение 3 рабочих дней со дня окончания приема документов осуществляет их проверку. Проверка достоверности сведений, содержащихся в представленных документах, осуществляется путем их сопоставления между собой, а также с информацией, полученной способами, не запрещенными действующим законодательством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Порядка, Министерство организует рассмотрение документов СО НКО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 течение 5 рабочих дней рассматривает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член Комиссии прямо или косвенно заинтересован в итогах конкурса, он обязан проинформировать об этом Комиссию. При этом такой член Комиссии не участвует в оценке заявки, поданной СО НКО, в отношении которой он имеет заинтересованность.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является правомочным, если на нем присутствует более половины от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 итогам заседания Комиссия определяет победителей конкурса и проводит расчет объема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победителей Конкурса осуществляется на основе анализа, оценки и сопоставления заявок участников Конкурса в соответствии с критериями оценок СО НКО и 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 конкурса, являющимся исполнителями общественно полезных услуг и имеющим право на приоритетное получение мер поддержки, субсидии предоставляются в полном объеме от указанной в извещении суммы без учета набранных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Критерии оценки СО НКО: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6"/>
        <w:gridCol w:w="4560"/>
        <w:gridCol w:w="3984"/>
      </w:tblGrid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3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видов деятельности согласно уставу СО НКО, профилю мероприятия, указанному в извещении о проведении Конкурса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не соответствует - 0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СО НКО собственных или арендованных помещений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- 0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СО НКО опыта организации и проведения мероприятий, а также участие в проведении мероприятий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0 мероприятий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 до 4 мероприятий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5 мероприятий - 5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СО НКО в течение двух лет, предшествующих конкурсному отбору, в социально значимых мероприятиях, организованных Министерством</w:t>
            </w:r>
          </w:p>
        </w:tc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0 мероприятий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 до 4 мероприятий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5 мероприятий - 5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2.13.2. Критерии оценки проектов: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6"/>
        <w:gridCol w:w="5590"/>
        <w:gridCol w:w="2954"/>
      </w:tblGrid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2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59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ведущего(их)</w:t>
            </w:r>
          </w:p>
        </w:tc>
        <w:tc>
          <w:tcPr>
            <w:tcW w:w="2954" w:type="dxa"/>
          </w:tcPr>
          <w:p>
            <w:pPr>
              <w:pStyle w:val="0"/>
            </w:pPr>
            <w:r>
              <w:rPr>
                <w:sz w:val="20"/>
              </w:rPr>
              <w:t xml:space="preserve">Да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 - 0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59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артистов, творческих коллективов</w:t>
            </w:r>
          </w:p>
        </w:tc>
        <w:tc>
          <w:tcPr>
            <w:tcW w:w="2954" w:type="dxa"/>
          </w:tcPr>
          <w:p>
            <w:pPr>
              <w:pStyle w:val="0"/>
            </w:pPr>
            <w:r>
              <w:rPr>
                <w:sz w:val="20"/>
              </w:rPr>
              <w:t xml:space="preserve">Да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 - 0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590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Музыкальное сопровождение</w:t>
            </w:r>
          </w:p>
        </w:tc>
        <w:tc>
          <w:tcPr>
            <w:tcW w:w="2954" w:type="dxa"/>
          </w:tcPr>
          <w:p>
            <w:pPr>
              <w:pStyle w:val="0"/>
            </w:pPr>
            <w:r>
              <w:rPr>
                <w:sz w:val="20"/>
              </w:rPr>
              <w:t xml:space="preserve">Да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 - 0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590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спецэффектов</w:t>
            </w:r>
          </w:p>
        </w:tc>
        <w:tc>
          <w:tcPr>
            <w:tcW w:w="2954" w:type="dxa"/>
          </w:tcPr>
          <w:p>
            <w:pPr>
              <w:pStyle w:val="0"/>
            </w:pPr>
            <w:r>
              <w:rPr>
                <w:sz w:val="20"/>
              </w:rPr>
              <w:t xml:space="preserve">Да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 - 0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59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зрителей, привлеченных к участию в мероприятии</w:t>
            </w:r>
          </w:p>
        </w:tc>
        <w:tc>
          <w:tcPr>
            <w:tcW w:w="2954" w:type="dxa"/>
          </w:tcPr>
          <w:p>
            <w:pPr>
              <w:pStyle w:val="0"/>
            </w:pPr>
            <w:r>
              <w:rPr>
                <w:sz w:val="20"/>
              </w:rPr>
              <w:t xml:space="preserve">Менее 30 - 1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30 до 50 - 3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более 50 - 5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59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дополнительного софинансирования мероприятия за счет средств внебюджетных источников</w:t>
            </w:r>
          </w:p>
        </w:tc>
        <w:tc>
          <w:tcPr>
            <w:tcW w:w="2954" w:type="dxa"/>
          </w:tcPr>
          <w:p>
            <w:pPr>
              <w:pStyle w:val="0"/>
            </w:pPr>
            <w:r>
              <w:rPr>
                <w:sz w:val="20"/>
              </w:rPr>
              <w:t xml:space="preserve">Да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 - 0 баллов</w:t>
            </w:r>
          </w:p>
        </w:tc>
      </w:tr>
      <w:tr>
        <w:tc>
          <w:tcPr>
            <w:tcW w:w="6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590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призов, подарков и другой сувенирной продукции</w:t>
            </w:r>
          </w:p>
        </w:tc>
        <w:tc>
          <w:tcPr>
            <w:tcW w:w="2954" w:type="dxa"/>
          </w:tcPr>
          <w:p>
            <w:pPr>
              <w:pStyle w:val="0"/>
            </w:pPr>
            <w:r>
              <w:rPr>
                <w:sz w:val="20"/>
              </w:rPr>
              <w:t xml:space="preserve">Да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 - 0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Комиссия выполняет расчет итогового рейтинга каждой заявки путем сложения общей суммы баллов, выставленных членами Комиссии, по всем критериям оценки по заявке, и делением на количество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Конкурса признается СО НКО, заявка которой набрала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набора участниками одинакового количества баллов победитель определяется с учетом даты и времени подачи заявки в хронологической последовательности.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Размер субсидии определяется исходя из представленного организацией расчета затрат на мероприятие (сметы).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предоставляемой субсидии не может превышать объема запрашиваемых СО НКО средств на реализацию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субсидии устанавливается в объявлении о проведении Конкурса, в соответствии с утвержденной Министерством сметой расходов на проведение каждого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средств, направленных на реализацию мероприятия, не должен превышать максимальный размер субсидии, установленный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На основании протокола заседания Комиссии Министерство в течение 3 рабочих дней готовит приказ о распределении субсидий.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Министерство в течение 10 рабочих дней со дня утверждения приказа о распределении субсидий заключает с СО НКО соглашения о предоставлении субсидий в соответствии с формой, утвержденной приказом Министерства (далее именуется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(пяти) рабочих дней с даты поступления средств на лицевой счет Министерства осуществляет платеж в размере 100% суммы субсидии, указанной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Обязательными условиями,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СО НКО на осуществление Министерством проверок соблюдения условий, целей и порядка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Субсидия не может быть использована на цели, не предусмотренные настоящим Порядком.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Результатом предоставления субсидии является проведение социально значимого мероприятия.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 НКО представляют в Министерство </w:t>
      </w:r>
      <w:hyperlink w:history="0" w:anchor="P588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целевом расходовании субсидии в соответствии с приложением 3 к настоящему Порядку и заверенные подписью руководителя копии документов с указанием даты заверения, фамилии, имени и отчества руководителя СО НКО, подтверждающих фактически понесенные расходы на цели, указанные в </w:t>
      </w:r>
      <w:hyperlink w:history="0" w:anchor="P37" w:tooltip="1. Общие положения">
        <w:r>
          <w:rPr>
            <w:sz w:val="20"/>
            <w:color w:val="0000ff"/>
          </w:rPr>
          <w:t xml:space="preserve">разделе 1</w:t>
        </w:r>
      </w:hyperlink>
      <w:r>
        <w:rPr>
          <w:sz w:val="20"/>
        </w:rPr>
        <w:t xml:space="preserve"> настоящего Порядка, не позднее 10 календарных дней после даты проведения социально значимого мероприятия.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Контроль за соблюдением условий, целей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проверку соблюдения условий, целей и порядка предоставления субсидии их получателями на основании отчета о целевом расходовании субсидий и документов, подтверждающих фактически понесенные расходы.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Получатели субсидии несут ответственность за нецелевое использование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Неиспользованные остатки субсидий подлежат возврату в республиканский бюджет не позднее первых 10 рабочих дней года, следующего за годом получения субсидии.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нарушения условий, установленных при предоставлении субсидии, Министерство направляет СО НКО требование о возврате субсидии в течение 5 календарных дней со дня, когда Министерству стало известно о факте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Со дня получения требования о возврате субсидии СО НКО в течение 10 календарных дней добровольно перечисляет денежные средства на счет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неперечисления денежных средств в соответствии с требованием о возврате субсидии в срок, указанный в </w:t>
      </w:r>
      <w:hyperlink w:history="0" w:anchor="P208" w:tooltip="5.4. В случае нарушения условий, установленных при предоставлении субсидии, Министерство направляет СО НКО требование о возврате субсидии в течение 5 календарных дней со дня, когда Министерству стало известно о факте нарушения.">
        <w:r>
          <w:rPr>
            <w:sz w:val="20"/>
            <w:color w:val="0000ff"/>
          </w:rPr>
          <w:t xml:space="preserve">пункте 5.4</w:t>
        </w:r>
      </w:hyperlink>
      <w:r>
        <w:rPr>
          <w:sz w:val="20"/>
        </w:rPr>
        <w:t xml:space="preserve"> настоящего Порядка, субсидия взыскивается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219" w:name="P219"/>
    <w:bookmarkEnd w:id="219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КОНКУРСЕ СОЦИАЛЬНО ОРИЕНТИРОВАННЫХ</w:t>
      </w:r>
    </w:p>
    <w:p>
      <w:pPr>
        <w:pStyle w:val="0"/>
        <w:jc w:val="center"/>
      </w:pPr>
      <w:r>
        <w:rPr>
          <w:sz w:val="20"/>
        </w:rPr>
        <w:t xml:space="preserve">НЕКОММЕРЧЕСКИХ ОРГАНИЗАЦИЙ ДЛЯ ПРЕДОСТАВЛЕНИЯ СУБСИДИЙ</w:t>
      </w:r>
    </w:p>
    <w:p>
      <w:pPr>
        <w:pStyle w:val="0"/>
        <w:jc w:val="center"/>
      </w:pPr>
      <w:r>
        <w:rPr>
          <w:sz w:val="20"/>
        </w:rPr>
        <w:t xml:space="preserve">НА РЕАЛИЗАЦИЮ СОЦИАЛЬНО ЗНАЧИМЫХ МЕРОПРИЯТИЙ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80"/>
        <w:gridCol w:w="4207"/>
      </w:tblGrid>
      <w:tr>
        <w:tc>
          <w:tcPr>
            <w:gridSpan w:val="2"/>
            <w:tcW w:w="928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Информация об СО НКО</w:t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социально ориентированной некоммерческой организации согласно учредительным документам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социально ориентированной некоммерческой организации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Аннотация к мероприятию (краткое описание)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(при создании до 1 июля 2002 года) или 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номер налогоплательщика (ИНН)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Банковский идентификационный код (БИК)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постоянно действующего органа социально ориентированной некоммерческой организации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(рабочий, с кодом города)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Веб-сайты в информационно-телекоммуникационной сети Интернет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(рабочий, сотовый)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Ф.И.О. главного бухгалтера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(рабочий, сотовый)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штатных работников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видах деятельности, осуществляемых социально ориентированной некоммерческой организацией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28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Информация о мероприятии, для осуществления которого запрашивается субсидия из республиканского бюджета</w:t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образования Карачаево-Черкесской Республики, на территории которых будет реализовано мероприятие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мероприятия, для осуществления которого запрашивается субсидия из республиканского бюджета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мероприятий, тыс. рублей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 из республиканского бюджета, тыс. рублей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софинансирования мероприятия за счет внебюджетных источников, тыс. рублей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Предполагаемое количество участников мероприятия и целевые группы, на которое направлено мероприятие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Предполагаемый охват аудитории мероприятия (зрители)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Цель мероприятия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мероприятия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мероприятия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мероприятия (с указанием количественных и качественных показателей)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08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опыта социально ориентированной некоммерческой организации в сфере реализации мероприятия и иных сферах в случае, если деятельность по мероприятию является новой</w:t>
            </w:r>
          </w:p>
        </w:tc>
        <w:tc>
          <w:tcPr>
            <w:tcW w:w="4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руководителя  (подпись)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некоммерческой организации)</w:t>
      </w:r>
    </w:p>
    <w:p>
      <w:pPr>
        <w:pStyle w:val="0"/>
        <w:ind w:firstLine="540"/>
        <w:jc w:val="both"/>
      </w:pPr>
      <w:r>
        <w:rPr>
          <w:sz w:val="20"/>
        </w:rPr>
        <w:t xml:space="preserve">"____" ____________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МП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 информации (в том числе документов), представленной в заявке на участие в конкурсе социально ориентированных некоммерческих организаций для предоставления субсидий на реализацию _____________ мероприятий, подтверждаю. С условиями конкурса и предоставления субсидии ознакомлен(а) и согласен(а).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руководителя  (подпись)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некоммерческой организации)</w:t>
      </w:r>
    </w:p>
    <w:p>
      <w:pPr>
        <w:pStyle w:val="0"/>
        <w:ind w:firstLine="540"/>
        <w:jc w:val="both"/>
      </w:pPr>
      <w:r>
        <w:rPr>
          <w:sz w:val="20"/>
        </w:rPr>
        <w:t xml:space="preserve">"____" ____________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ПЛАНИРУЕМЫЕ РАСХОДЫ</w:t>
      </w:r>
    </w:p>
    <w:p>
      <w:pPr>
        <w:pStyle w:val="0"/>
        <w:jc w:val="center"/>
      </w:pPr>
      <w:r>
        <w:rPr>
          <w:sz w:val="20"/>
        </w:rPr>
        <w:t xml:space="preserve">НА РЕАЛИЗАЦИЮ МЕРОПРИЯТИЯ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0"/>
        <w:gridCol w:w="3231"/>
        <w:gridCol w:w="2154"/>
        <w:gridCol w:w="1352"/>
        <w:gridCol w:w="1474"/>
        <w:gridCol w:w="2154"/>
        <w:gridCol w:w="1701"/>
      </w:tblGrid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затрат и финансово-экономическое обоснование запрашиваемых средств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единицы, например, человек, месяцев, штук)</w:t>
            </w:r>
          </w:p>
        </w:tc>
        <w:tc>
          <w:tcPr>
            <w:tcW w:w="13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(рублей)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мероприятия (рублей)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(при наличии) (рублей)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(рублей)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Заработная плата штатных сотрудников (физические лица, работающие по трудовому договору):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мероприятия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бухгалтер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денежных средств социального характера в рамках проекта физическим лицам, не связанным трудовыми или гражданско-правовыми отношениями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Вознаграждение для специалистов (физические лица, работающие по гражданско-правовому договору или договору подряда):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Издательско-полиграфические услуги, в том числе макет, дизайн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подарки, сувенирную продукцию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Компенсация расходов на проживание, проезд по договорам гражданско-правового характера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расходы (горюче-смазочные материалы, аренда автотранспорта, трансфер) с учетом НДФЛ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 помещения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 оборудования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Информационные услуги (размещение информации о мероприятии в средствах массовой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газете, журнале, на портале, сайте)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из него основных средств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Расходные материалы и комплектующие изделия, инвентарь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покупку и/или создание программного обеспечения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создание и/или техническую поддержку сайта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телефонную связь, мобильную связь, Интернет, почтовые расходы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канцелярские принадлежности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банковское обслуживание: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проведение мероприятий, (расшифровать):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506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мероприятию: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980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из привлеченных средств: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713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из средств субсидии: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руководителя  (подпись)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некоммерческой организации)</w:t>
      </w:r>
    </w:p>
    <w:p>
      <w:pPr>
        <w:pStyle w:val="0"/>
        <w:ind w:firstLine="540"/>
        <w:jc w:val="both"/>
      </w:pPr>
      <w:r>
        <w:rPr>
          <w:sz w:val="20"/>
        </w:rPr>
        <w:t xml:space="preserve">"_____" ____________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МП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(главный бухгалтер          (подпись)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некоммерческой организации)</w:t>
      </w:r>
    </w:p>
    <w:p>
      <w:pPr>
        <w:pStyle w:val="0"/>
        <w:ind w:firstLine="540"/>
        <w:jc w:val="both"/>
      </w:pPr>
      <w:r>
        <w:rPr>
          <w:sz w:val="20"/>
        </w:rPr>
        <w:t xml:space="preserve">"___"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554" w:name="P554"/>
    <w:bookmarkEnd w:id="554"/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_____________________________</w:t>
      </w:r>
    </w:p>
    <w:p>
      <w:pPr>
        <w:pStyle w:val="0"/>
        <w:jc w:val="right"/>
      </w:pPr>
      <w:r>
        <w:rPr>
          <w:sz w:val="20"/>
        </w:rPr>
        <w:t xml:space="preserve">(Ф.И.О.)</w:t>
      </w:r>
    </w:p>
    <w:p>
      <w:pPr>
        <w:pStyle w:val="0"/>
        <w:jc w:val="right"/>
      </w:pPr>
      <w:r>
        <w:rPr>
          <w:sz w:val="20"/>
        </w:rPr>
        <w:t xml:space="preserve">_____________________________</w:t>
      </w:r>
    </w:p>
    <w:p>
      <w:pPr>
        <w:pStyle w:val="0"/>
        <w:jc w:val="right"/>
      </w:pPr>
      <w:r>
        <w:rPr>
          <w:sz w:val="20"/>
        </w:rPr>
        <w:t xml:space="preserve">(адрес регистрации)</w:t>
      </w:r>
    </w:p>
    <w:p>
      <w:pPr>
        <w:pStyle w:val="0"/>
        <w:jc w:val="right"/>
      </w:pPr>
      <w:r>
        <w:rPr>
          <w:sz w:val="20"/>
        </w:rPr>
        <w:t xml:space="preserve">_____________________________</w:t>
      </w:r>
    </w:p>
    <w:p>
      <w:pPr>
        <w:pStyle w:val="0"/>
        <w:jc w:val="right"/>
      </w:pPr>
      <w:r>
        <w:rPr>
          <w:sz w:val="20"/>
        </w:rPr>
        <w:t xml:space="preserve">(паспортные данные)</w:t>
      </w:r>
    </w:p>
    <w:p>
      <w:pPr>
        <w:pStyle w:val="0"/>
        <w:jc w:val="right"/>
      </w:pPr>
      <w:r>
        <w:rPr>
          <w:sz w:val="20"/>
        </w:rPr>
        <w:t xml:space="preserve">_____________________________</w:t>
      </w:r>
    </w:p>
    <w:p>
      <w:pPr>
        <w:pStyle w:val="0"/>
        <w:jc w:val="right"/>
      </w:pPr>
      <w:r>
        <w:rPr>
          <w:sz w:val="20"/>
        </w:rPr>
        <w:t xml:space="preserve">(кем и когда выдан)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(фамилия, имя, отчество полностью)</w:t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20" w:tooltip="Федеральный закон от 27.07.2006 N 152-ФЗ (ред. от 02.07.2021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июля 2006 года N 152-ФЗ "О персональных данных" даю свое согласие Министерству труда и социального развития Карачаево-Черкесской Республики на автоматизированную, а также без использования средств автоматизации, обработку моих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обработки моих персональных данных является осуществление конкурсного отбора социально ориентированных некоммерческих организаций для предоставления субсидии на реализацию мероприятий, направленных на поддержку граждан пожилого возраста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согласие действует со дня его подписания. Персональные данные являются конфиденциальной информацией и не могут быть использованы лицами, имеющими доступ к обрабатываемым персональным данным, в личных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подтверждаю, что мне известно о праве отозвать свое согласие посредством оставления соответствующего письменного документа. Об ответственности за достоверность предоставленных сведений предупрежден(на).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согласие действует бессрочно до его отзыва субъектом персональных данных путем письменного обращения.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"______" _________ 20__ г. ______________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подпись         расшифровка подписи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588" w:name="P588"/>
    <w:bookmarkEnd w:id="588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СУБСИДИИ НА ВЫПОЛНЕНИЕ СОЦИАЛЬНО</w:t>
      </w:r>
    </w:p>
    <w:p>
      <w:pPr>
        <w:pStyle w:val="0"/>
        <w:jc w:val="center"/>
      </w:pPr>
      <w:r>
        <w:rPr>
          <w:sz w:val="20"/>
        </w:rPr>
        <w:t xml:space="preserve">ЗНАЧИМОГО МЕРОПРИЯТИЯ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МЕРОПРИЯТИЯ)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3016"/>
        <w:gridCol w:w="2923"/>
        <w:gridCol w:w="2417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расходования средств</w:t>
            </w:r>
          </w:p>
        </w:tc>
        <w:tc>
          <w:tcPr>
            <w:tcW w:w="2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 смете (рублей)</w:t>
            </w:r>
          </w:p>
        </w:tc>
        <w:tc>
          <w:tcPr>
            <w:tcW w:w="2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Фактические расходы (рублей)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и т.д.</w:t>
            </w:r>
          </w:p>
        </w:tc>
        <w:tc>
          <w:tcPr>
            <w:tcW w:w="3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036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29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Фотоотчет и информационный отчет о целевом использовании субсидии прилагаются.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руководителя  (подпись)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некоммерческой организации)</w:t>
      </w:r>
    </w:p>
    <w:p>
      <w:pPr>
        <w:pStyle w:val="0"/>
        <w:ind w:firstLine="540"/>
        <w:jc w:val="both"/>
      </w:pPr>
      <w:r>
        <w:rPr>
          <w:sz w:val="20"/>
        </w:rPr>
        <w:t xml:space="preserve">"____" ____________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МП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главный бухгалтер       (подпись)  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некоммерческой организации)</w:t>
      </w:r>
    </w:p>
    <w:p>
      <w:pPr>
        <w:pStyle w:val="0"/>
        <w:ind w:firstLine="540"/>
        <w:jc w:val="both"/>
      </w:pPr>
      <w:r>
        <w:rPr>
          <w:sz w:val="20"/>
        </w:rPr>
        <w:t xml:space="preserve">"____" 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Министерство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предоставить субсидию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(полное наименование СО НКО)</w:t>
      </w:r>
    </w:p>
    <w:p>
      <w:pPr>
        <w:pStyle w:val="1"/>
        <w:jc w:val="both"/>
      </w:pPr>
      <w:r>
        <w:rPr>
          <w:sz w:val="20"/>
        </w:rPr>
        <w:t xml:space="preserve">    на организацию и проведение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(указывается наименование мероприятия(й))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0"/>
        <w:ind w:firstLine="540"/>
        <w:jc w:val="both"/>
      </w:pPr>
      <w:r>
        <w:rPr>
          <w:sz w:val="20"/>
        </w:rPr>
        <w:t xml:space="preserve">ОГРН (ОГРНИП) 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ИНН __________________________ КПП 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регистрации 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Юридический адрес (Адрес регистрации) 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___________________ Факс 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E-mail 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организации (Ф.И.О. полностью, телефон) 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Контактное лицо, должность (Ф.И.О. полностью, телефон) 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Банковские реквизиты, для перечисления субсидии: 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р/с 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банке 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к/с ______________________________ БИК 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документы, установленные Порядком предоставления субсидии, согласно прилагаемой описи.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Настоящим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(полное наименование СО НКО)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</w:t>
      </w:r>
    </w:p>
    <w:p>
      <w:pPr>
        <w:pStyle w:val="0"/>
        <w:ind w:firstLine="540"/>
        <w:jc w:val="both"/>
      </w:pPr>
      <w:r>
        <w:rPr>
          <w:sz w:val="20"/>
        </w:rPr>
        <w:t xml:space="preserve">гарантирует достоверность представленных сведений и документов. Социально ориентированная некоммерческая 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Руководитель организации _______________ ____________________________</w:t>
      </w:r>
    </w:p>
    <w:p>
      <w:pPr>
        <w:pStyle w:val="1"/>
        <w:jc w:val="both"/>
      </w:pPr>
      <w:r>
        <w:rPr>
          <w:sz w:val="20"/>
        </w:rPr>
        <w:t xml:space="preserve">        (должность)             (подпись)  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  <w:t xml:space="preserve">МП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"_____" _____________ 20___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Карачаево-Черкесской Республики от 13.02.2018 N 37</w:t>
            <w:br/>
            <w:t>(ред. от 29.06.2022)</w:t>
            <w:br/>
            <w:t>"О порядке определен...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Карачаево-Черкесской Республики от 13.02.2018 N 37</w:t>
            <w:br/>
            <w:t>(ред. от 29.06.2022)</w:t>
            <w:br/>
            <w:t>"О порядке определен...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4F1B719FF4D3188EEA4C6E03CB9DD1A0CC55D1B37EE4A1E0047C6F7121BDCB9C674B41178ADA67684AB75529D16801B9F9765BF28B1319D8EA6F37x2M" TargetMode = "External"/>
	<Relationship Id="rId8" Type="http://schemas.openxmlformats.org/officeDocument/2006/relationships/hyperlink" Target="consultantplus://offline/ref=5C4F1B719FF4D3188EEA526315A7C1DBA6C60BDFB071E7F0BF5B27322628B79CC9284A0F518FC5676F54B5502038x7M" TargetMode = "External"/>
	<Relationship Id="rId9" Type="http://schemas.openxmlformats.org/officeDocument/2006/relationships/hyperlink" Target="consultantplus://offline/ref=5C4F1B719FF4D3188EEA526315A7C1DBA1CF02D5B374E7F0BF5B27322628B79CC9284A0F518FC5676F54B5502038x7M" TargetMode = "External"/>
	<Relationship Id="rId10" Type="http://schemas.openxmlformats.org/officeDocument/2006/relationships/hyperlink" Target="consultantplus://offline/ref=5C4F1B719FF4D3188EEA4C6E03CB9DD1A0CC55D1B272E8A4E7047C6F7121BDCB9C674B5317D2D6656054B7573C8739473ExEM" TargetMode = "External"/>
	<Relationship Id="rId11" Type="http://schemas.openxmlformats.org/officeDocument/2006/relationships/hyperlink" Target="consultantplus://offline/ref=5C4F1B719FF4D3188EEA4C6E03CB9DD1A0CC55D1B37EE4A1E0047C6F7121BDCB9C674B41178ADA67684AB75629D16801B9F9765BF28B1319D8EA6F37x2M" TargetMode = "External"/>
	<Relationship Id="rId12" Type="http://schemas.openxmlformats.org/officeDocument/2006/relationships/hyperlink" Target="consultantplus://offline/ref=5C4F1B719FF4D3188EEA526315A7C1DBA6C60BDFB071E7F0BF5B27322628B79CC9284A0F518FC5676F54B5502038x7M" TargetMode = "External"/>
	<Relationship Id="rId13" Type="http://schemas.openxmlformats.org/officeDocument/2006/relationships/hyperlink" Target="consultantplus://offline/ref=5C4F1B719FF4D3188EEA526315A7C1DBA1CF02D5B374E7F0BF5B27322628B79CC9284A0F518FC5676F54B5502038x7M" TargetMode = "External"/>
	<Relationship Id="rId14" Type="http://schemas.openxmlformats.org/officeDocument/2006/relationships/hyperlink" Target="consultantplus://offline/ref=5C4F1B719FF4D3188EEA526315A7C1DBA6C608D5B674E7F0BF5B27322628B79CC9284A0F518FC5676F54B5502038x7M" TargetMode = "External"/>
	<Relationship Id="rId15" Type="http://schemas.openxmlformats.org/officeDocument/2006/relationships/hyperlink" Target="consultantplus://offline/ref=5C4F1B719FF4D3188EEA4C6E03CB9DD1A0CC55D1B270ECA4E3047C6F7121BDCB9C674B5317D2D6656054B7573C8739473ExEM" TargetMode = "External"/>
	<Relationship Id="rId16" Type="http://schemas.openxmlformats.org/officeDocument/2006/relationships/hyperlink" Target="consultantplus://offline/ref=5C4F1B719FF4D3188EEA4C6E03CB9DD1A0CC55D1B370EFAFE4047C6F7121BDCB9C674B41178ADA67684AB55329D16801B9F9765BF28B1319D8EA6F37x2M" TargetMode = "External"/>
	<Relationship Id="rId17" Type="http://schemas.openxmlformats.org/officeDocument/2006/relationships/hyperlink" Target="consultantplus://offline/ref=5C4F1B719FF4D3188EEA526315A7C1DBA1CF02D5B374E7F0BF5B27322628B79CDB2812035083D033390EE25D208D2745EBEA7653EE38x9M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5C4F1B719FF4D3188EEA526315A7C1DBA1CF02DDB975E7F0BF5B27322628B79CDB2812035387D9606041E30166D03447E4EA7454F28914053Dx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Карачаево-Черкесской Республики от 13.02.2018 N 37
(ред. от 29.06.2022)
"О порядке определения объема и предоставления субсидий социально ориентированным некоммерческим организациям на реализацию социально значимых мероприятий"</dc:title>
  <dcterms:created xsi:type="dcterms:W3CDTF">2022-07-28T12:49:54Z</dcterms:created>
</cp:coreProperties>
</file>